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E4" w:rsidRPr="0088581F" w:rsidRDefault="00941CE4" w:rsidP="00ED3AC3">
      <w:pPr>
        <w:jc w:val="center"/>
        <w:rPr>
          <w:sz w:val="28"/>
          <w:szCs w:val="28"/>
        </w:rPr>
      </w:pPr>
      <w:r w:rsidRPr="0088581F">
        <w:rPr>
          <w:sz w:val="28"/>
          <w:szCs w:val="28"/>
        </w:rPr>
        <w:object w:dxaOrig="914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4.25pt" o:ole="" fillcolor="window">
            <v:imagedata r:id="rId6" o:title=""/>
          </v:shape>
          <o:OLEObject Type="Embed" ProgID="Word.Picture.8" ShapeID="_x0000_i1025" DrawAspect="Content" ObjectID="_1833082148" r:id="rId7"/>
        </w:object>
      </w:r>
    </w:p>
    <w:p w:rsidR="00ED3AC3" w:rsidRPr="0088581F" w:rsidRDefault="00ED3AC3" w:rsidP="00604812">
      <w:pPr>
        <w:jc w:val="center"/>
        <w:rPr>
          <w:sz w:val="28"/>
          <w:szCs w:val="28"/>
        </w:rPr>
      </w:pPr>
      <w:r w:rsidRPr="0088581F">
        <w:rPr>
          <w:sz w:val="28"/>
          <w:szCs w:val="28"/>
        </w:rPr>
        <w:t>АДМИНИСТРАЦИЯ</w:t>
      </w:r>
    </w:p>
    <w:p w:rsidR="00ED3AC3" w:rsidRPr="0088581F" w:rsidRDefault="00ED3AC3" w:rsidP="00ED3AC3">
      <w:pPr>
        <w:jc w:val="center"/>
        <w:rPr>
          <w:sz w:val="28"/>
          <w:szCs w:val="28"/>
        </w:rPr>
      </w:pPr>
      <w:r w:rsidRPr="0088581F">
        <w:rPr>
          <w:sz w:val="28"/>
          <w:szCs w:val="28"/>
        </w:rPr>
        <w:t>ВОЗНЕСЕНСКОГО МУНИЦИПАЛЬНОГО ОКРУГА</w:t>
      </w:r>
    </w:p>
    <w:p w:rsidR="00ED3AC3" w:rsidRPr="0088581F" w:rsidRDefault="00ED3AC3" w:rsidP="00ED3AC3">
      <w:pPr>
        <w:jc w:val="center"/>
        <w:rPr>
          <w:sz w:val="28"/>
          <w:szCs w:val="28"/>
        </w:rPr>
      </w:pPr>
      <w:r w:rsidRPr="0088581F">
        <w:rPr>
          <w:sz w:val="28"/>
          <w:szCs w:val="28"/>
        </w:rPr>
        <w:t>НИЖЕГОРОДСКОЙ ОБЛАСТИ</w:t>
      </w:r>
    </w:p>
    <w:p w:rsidR="00ED3AC3" w:rsidRPr="0088581F" w:rsidRDefault="00ED3AC3" w:rsidP="00ED3AC3">
      <w:pPr>
        <w:jc w:val="center"/>
        <w:rPr>
          <w:sz w:val="28"/>
          <w:szCs w:val="28"/>
        </w:rPr>
      </w:pPr>
    </w:p>
    <w:p w:rsidR="00ED3AC3" w:rsidRPr="0088581F" w:rsidRDefault="00ED3AC3" w:rsidP="00ED3AC3">
      <w:pPr>
        <w:jc w:val="center"/>
        <w:rPr>
          <w:sz w:val="28"/>
          <w:szCs w:val="28"/>
        </w:rPr>
      </w:pPr>
      <w:r w:rsidRPr="0088581F">
        <w:rPr>
          <w:spacing w:val="100"/>
          <w:sz w:val="28"/>
          <w:szCs w:val="28"/>
        </w:rPr>
        <w:t>ПОСТАНОВЛЕНИЕ</w:t>
      </w:r>
    </w:p>
    <w:p w:rsidR="00ED3AC3" w:rsidRPr="0088581F" w:rsidRDefault="00ED3AC3" w:rsidP="00ED3AC3">
      <w:pPr>
        <w:rPr>
          <w:sz w:val="28"/>
          <w:szCs w:val="28"/>
        </w:rPr>
      </w:pP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</w:p>
    <w:p w:rsidR="00ED3AC3" w:rsidRPr="0088581F" w:rsidRDefault="00165829" w:rsidP="00ED3AC3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F55CB6">
        <w:rPr>
          <w:sz w:val="28"/>
          <w:szCs w:val="28"/>
        </w:rPr>
        <w:t>февраля 2026</w:t>
      </w:r>
      <w:r w:rsidR="00ED3AC3" w:rsidRPr="0088581F">
        <w:rPr>
          <w:sz w:val="28"/>
          <w:szCs w:val="28"/>
        </w:rPr>
        <w:t xml:space="preserve"> года </w:t>
      </w:r>
      <w:r w:rsidR="00ED3AC3" w:rsidRPr="0088581F">
        <w:rPr>
          <w:sz w:val="28"/>
          <w:szCs w:val="28"/>
        </w:rPr>
        <w:tab/>
      </w:r>
      <w:r w:rsidR="00ED3AC3" w:rsidRPr="0088581F">
        <w:rPr>
          <w:sz w:val="28"/>
          <w:szCs w:val="28"/>
        </w:rPr>
        <w:tab/>
      </w:r>
      <w:r w:rsidR="00ED3AC3" w:rsidRPr="0088581F">
        <w:rPr>
          <w:sz w:val="28"/>
          <w:szCs w:val="28"/>
        </w:rPr>
        <w:tab/>
      </w:r>
      <w:r w:rsidR="00ED3AC3" w:rsidRPr="0088581F">
        <w:rPr>
          <w:sz w:val="28"/>
          <w:szCs w:val="28"/>
        </w:rPr>
        <w:tab/>
      </w:r>
      <w:r w:rsidR="00F55CB6">
        <w:rPr>
          <w:sz w:val="28"/>
          <w:szCs w:val="28"/>
        </w:rPr>
        <w:t xml:space="preserve">                                                    № </w:t>
      </w:r>
      <w:bookmarkStart w:id="0" w:name="_GoBack"/>
      <w:bookmarkEnd w:id="0"/>
      <w:r>
        <w:rPr>
          <w:sz w:val="28"/>
          <w:szCs w:val="28"/>
        </w:rPr>
        <w:t>187</w:t>
      </w:r>
    </w:p>
    <w:p w:rsidR="00ED3AC3" w:rsidRPr="0088581F" w:rsidRDefault="00ED3AC3" w:rsidP="00ED3AC3">
      <w:pPr>
        <w:jc w:val="center"/>
        <w:rPr>
          <w:b/>
          <w:sz w:val="28"/>
          <w:szCs w:val="28"/>
        </w:rPr>
      </w:pPr>
    </w:p>
    <w:p w:rsidR="00652E7F" w:rsidRPr="0088581F" w:rsidRDefault="00941CE4" w:rsidP="00ED3AC3">
      <w:pPr>
        <w:ind w:firstLine="567"/>
        <w:jc w:val="center"/>
        <w:rPr>
          <w:b/>
          <w:sz w:val="28"/>
          <w:szCs w:val="28"/>
        </w:rPr>
      </w:pPr>
      <w:r w:rsidRPr="0088581F">
        <w:rPr>
          <w:b/>
          <w:sz w:val="28"/>
          <w:szCs w:val="28"/>
        </w:rPr>
        <w:t xml:space="preserve"> О внесение изменений </w:t>
      </w:r>
      <w:r w:rsidR="00F55CB6">
        <w:rPr>
          <w:b/>
          <w:sz w:val="28"/>
          <w:szCs w:val="28"/>
        </w:rPr>
        <w:t xml:space="preserve">в административный регламент </w:t>
      </w:r>
      <w:r w:rsidR="001B6467" w:rsidRPr="00623512">
        <w:rPr>
          <w:b/>
          <w:bCs/>
          <w:sz w:val="28"/>
          <w:szCs w:val="28"/>
        </w:rPr>
        <w:t xml:space="preserve">администрации Вознесенского муниципального округа Нижегородской области </w:t>
      </w:r>
      <w:r w:rsidR="001B6467" w:rsidRPr="00623512">
        <w:rPr>
          <w:b/>
          <w:sz w:val="28"/>
          <w:szCs w:val="28"/>
        </w:rPr>
        <w:t xml:space="preserve">по </w:t>
      </w:r>
      <w:r w:rsidR="001B6467" w:rsidRPr="00623512">
        <w:rPr>
          <w:b/>
          <w:bCs/>
          <w:sz w:val="28"/>
          <w:szCs w:val="28"/>
        </w:rPr>
        <w:t>предоставлению муниципальной услуги</w:t>
      </w:r>
      <w:r w:rsidRPr="0088581F">
        <w:rPr>
          <w:b/>
          <w:sz w:val="28"/>
          <w:szCs w:val="28"/>
        </w:rPr>
        <w:t xml:space="preserve"> «</w:t>
      </w:r>
      <w:r w:rsidR="001B6467" w:rsidRPr="00820E43">
        <w:rPr>
          <w:b/>
          <w:sz w:val="28"/>
          <w:szCs w:val="28"/>
        </w:rPr>
        <w:t>Подготовка и</w:t>
      </w:r>
      <w:r w:rsidR="001B6467">
        <w:rPr>
          <w:b/>
          <w:sz w:val="28"/>
          <w:szCs w:val="28"/>
        </w:rPr>
        <w:t xml:space="preserve"> </w:t>
      </w:r>
      <w:r w:rsidR="001B6467" w:rsidRPr="00820E43">
        <w:rPr>
          <w:b/>
          <w:sz w:val="28"/>
          <w:szCs w:val="28"/>
        </w:rPr>
        <w:t>выдача разрешения на строительство, реконструкцию объектов капитального строительства на территории Вознесенского муниципального округа Нижегородской области</w:t>
      </w:r>
      <w:r w:rsidR="001B6467">
        <w:rPr>
          <w:b/>
          <w:sz w:val="28"/>
          <w:szCs w:val="28"/>
        </w:rPr>
        <w:t>», утвержден</w:t>
      </w:r>
      <w:r w:rsidR="00D1741F">
        <w:rPr>
          <w:b/>
          <w:sz w:val="28"/>
          <w:szCs w:val="28"/>
        </w:rPr>
        <w:t>н</w:t>
      </w:r>
      <w:r w:rsidR="001B6467">
        <w:rPr>
          <w:b/>
          <w:sz w:val="28"/>
          <w:szCs w:val="28"/>
        </w:rPr>
        <w:t>ый</w:t>
      </w:r>
      <w:r w:rsidRPr="0088581F">
        <w:rPr>
          <w:b/>
          <w:sz w:val="28"/>
          <w:szCs w:val="28"/>
        </w:rPr>
        <w:t xml:space="preserve"> постановлением администрации Вознесенского муниципального ок</w:t>
      </w:r>
      <w:r w:rsidR="001B6467">
        <w:rPr>
          <w:b/>
          <w:sz w:val="28"/>
          <w:szCs w:val="28"/>
        </w:rPr>
        <w:t>руга Нижегородской области от 03.02.2023 № 130</w:t>
      </w:r>
    </w:p>
    <w:p w:rsidR="00ED3AC3" w:rsidRPr="0088581F" w:rsidRDefault="001B6467" w:rsidP="00ED3AC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(с изм. от 05.07.2024г. </w:t>
      </w:r>
      <w:r w:rsidRPr="00890876">
        <w:rPr>
          <w:b/>
          <w:sz w:val="28"/>
          <w:szCs w:val="28"/>
        </w:rPr>
        <w:t>№</w:t>
      </w:r>
      <w:r w:rsidR="00890876">
        <w:rPr>
          <w:b/>
          <w:sz w:val="28"/>
          <w:szCs w:val="28"/>
        </w:rPr>
        <w:t xml:space="preserve"> 1288</w:t>
      </w:r>
      <w:r>
        <w:rPr>
          <w:b/>
          <w:sz w:val="28"/>
          <w:szCs w:val="28"/>
        </w:rPr>
        <w:t>, от 27.02.2025г. №317</w:t>
      </w:r>
      <w:r w:rsidR="00652E7F" w:rsidRPr="0088581F">
        <w:rPr>
          <w:b/>
          <w:sz w:val="28"/>
          <w:szCs w:val="28"/>
        </w:rPr>
        <w:t>)</w:t>
      </w:r>
    </w:p>
    <w:p w:rsidR="00ED3AC3" w:rsidRPr="0088581F" w:rsidRDefault="00ED3AC3" w:rsidP="00941CE4">
      <w:pPr>
        <w:rPr>
          <w:b/>
          <w:sz w:val="28"/>
          <w:szCs w:val="28"/>
        </w:rPr>
      </w:pPr>
    </w:p>
    <w:p w:rsidR="00A24411" w:rsidRPr="00E6736F" w:rsidRDefault="009F65C3" w:rsidP="00E6736F">
      <w:pPr>
        <w:pStyle w:val="a9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E6736F">
        <w:rPr>
          <w:sz w:val="28"/>
          <w:szCs w:val="28"/>
        </w:rPr>
        <w:t xml:space="preserve">В соответствии с </w:t>
      </w:r>
      <w:r w:rsidRPr="00E6736F">
        <w:rPr>
          <w:sz w:val="28"/>
          <w:szCs w:val="28"/>
          <w:shd w:val="clear" w:color="auto" w:fill="FFFFFF"/>
        </w:rPr>
        <w:t xml:space="preserve">Федеральным законом от 20 марта 2025 г. № 33-ФЗ </w:t>
      </w:r>
      <w:r w:rsidRPr="00E6736F">
        <w:rPr>
          <w:rFonts w:hint="eastAsia"/>
          <w:sz w:val="28"/>
          <w:szCs w:val="28"/>
          <w:shd w:val="clear" w:color="auto" w:fill="FFFFFF"/>
        </w:rPr>
        <w:t>«</w:t>
      </w:r>
      <w:r w:rsidRPr="00E6736F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E6736F">
        <w:rPr>
          <w:rFonts w:hint="eastAsia"/>
          <w:sz w:val="28"/>
          <w:szCs w:val="28"/>
          <w:shd w:val="clear" w:color="auto" w:fill="FFFFFF"/>
        </w:rPr>
        <w:t>»</w:t>
      </w:r>
      <w:r w:rsidRPr="00E6736F">
        <w:rPr>
          <w:sz w:val="28"/>
          <w:szCs w:val="28"/>
          <w:shd w:val="clear" w:color="auto" w:fill="FFFFFF"/>
        </w:rPr>
        <w:t xml:space="preserve">, </w:t>
      </w:r>
      <w:r w:rsidRPr="00E6736F">
        <w:rPr>
          <w:sz w:val="28"/>
          <w:szCs w:val="28"/>
        </w:rPr>
        <w:t xml:space="preserve">Федеральным </w:t>
      </w:r>
      <w:hyperlink r:id="rId8" w:tooltip="Федеральный закон от 06.10.2003 N 131-ФЗ (ред. от 02.07.2013) &quot;Об общих принципах организации местного самоуправления в Российской Федерации&quot;{КонсультантПлюс}" w:history="1">
        <w:r w:rsidRPr="00E6736F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E6736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6736F">
        <w:rPr>
          <w:sz w:val="28"/>
          <w:szCs w:val="28"/>
        </w:rPr>
        <w:t>с</w:t>
      </w:r>
      <w:r w:rsidRPr="00E6736F">
        <w:rPr>
          <w:sz w:val="28"/>
          <w:szCs w:val="28"/>
        </w:rPr>
        <w:t xml:space="preserve"> частью 14 статьи 13 Федерального Закона от 27 июля 2010 года № 210 «Об организации предоставления государственных и  муниципальных услуг», </w:t>
      </w:r>
      <w:r w:rsidR="00E6736F">
        <w:rPr>
          <w:sz w:val="28"/>
          <w:szCs w:val="28"/>
        </w:rPr>
        <w:t xml:space="preserve"> </w:t>
      </w:r>
      <w:r w:rsidR="00E6736F" w:rsidRPr="00E6736F">
        <w:rPr>
          <w:sz w:val="28"/>
          <w:szCs w:val="28"/>
          <w:shd w:val="clear" w:color="auto" w:fill="FFFFFF"/>
        </w:rPr>
        <w:t>Федеральным законом от 29</w:t>
      </w:r>
      <w:proofErr w:type="gramEnd"/>
      <w:r w:rsidR="00E6736F" w:rsidRPr="00E6736F">
        <w:rPr>
          <w:sz w:val="28"/>
          <w:szCs w:val="28"/>
          <w:shd w:val="clear" w:color="auto" w:fill="FFFFFF"/>
        </w:rPr>
        <w:t xml:space="preserve"> </w:t>
      </w:r>
      <w:proofErr w:type="gramStart"/>
      <w:r w:rsidR="00E6736F" w:rsidRPr="00E6736F">
        <w:rPr>
          <w:sz w:val="28"/>
          <w:szCs w:val="28"/>
          <w:shd w:val="clear" w:color="auto" w:fill="FFFFFF"/>
        </w:rPr>
        <w:t xml:space="preserve">декабря 2025 г. № 579-ФЗ </w:t>
      </w:r>
      <w:r w:rsidR="00E6736F" w:rsidRPr="00E6736F">
        <w:rPr>
          <w:rFonts w:hint="eastAsia"/>
          <w:sz w:val="28"/>
          <w:szCs w:val="28"/>
          <w:shd w:val="clear" w:color="auto" w:fill="FFFFFF"/>
        </w:rPr>
        <w:t>«</w:t>
      </w:r>
      <w:r w:rsidR="00E6736F" w:rsidRPr="00E6736F">
        <w:rPr>
          <w:sz w:val="28"/>
          <w:szCs w:val="28"/>
          <w:shd w:val="clear" w:color="auto" w:fill="FFFFFF"/>
        </w:rPr>
        <w:t xml:space="preserve">О внесении изменений в статьи 9 и 10 Федерального закона </w:t>
      </w:r>
      <w:r w:rsidR="00E6736F" w:rsidRPr="00E6736F">
        <w:rPr>
          <w:rFonts w:hint="eastAsia"/>
          <w:sz w:val="28"/>
          <w:szCs w:val="28"/>
          <w:shd w:val="clear" w:color="auto" w:fill="FFFFFF"/>
        </w:rPr>
        <w:t>«</w:t>
      </w:r>
      <w:r w:rsidR="00E6736F" w:rsidRPr="00E6736F">
        <w:rPr>
          <w:sz w:val="28"/>
          <w:szCs w:val="28"/>
          <w:shd w:val="clear" w:color="auto" w:fill="FFFFFF"/>
        </w:rPr>
        <w:t>О виноградарстве и виноделии в Российской Федерации</w:t>
      </w:r>
      <w:r w:rsidR="00E6736F" w:rsidRPr="00E6736F">
        <w:rPr>
          <w:rFonts w:hint="eastAsia"/>
          <w:sz w:val="28"/>
          <w:szCs w:val="28"/>
          <w:shd w:val="clear" w:color="auto" w:fill="FFFFFF"/>
        </w:rPr>
        <w:t>»</w:t>
      </w:r>
      <w:r w:rsidR="00E6736F" w:rsidRPr="00E6736F">
        <w:rPr>
          <w:sz w:val="28"/>
          <w:szCs w:val="28"/>
          <w:shd w:val="clear" w:color="auto" w:fill="FFFFFF"/>
        </w:rPr>
        <w:t xml:space="preserve"> и отдельные законодательные акты Российской Федерации</w:t>
      </w:r>
      <w:r w:rsidR="00E6736F" w:rsidRPr="00E6736F">
        <w:rPr>
          <w:rFonts w:hint="eastAsia"/>
          <w:sz w:val="28"/>
          <w:szCs w:val="28"/>
          <w:shd w:val="clear" w:color="auto" w:fill="FFFFFF"/>
        </w:rPr>
        <w:t>»</w:t>
      </w:r>
      <w:r w:rsidR="00E6736F" w:rsidRPr="00E6736F">
        <w:rPr>
          <w:sz w:val="28"/>
          <w:szCs w:val="28"/>
          <w:shd w:val="clear" w:color="auto" w:fill="FFFFFF"/>
        </w:rPr>
        <w:t xml:space="preserve">, </w:t>
      </w:r>
      <w:r w:rsidR="00D17D91" w:rsidRPr="00E6736F">
        <w:rPr>
          <w:sz w:val="28"/>
          <w:szCs w:val="28"/>
        </w:rPr>
        <w:t>руководствуясь Градостроительным кодексом Российской Федерации от 29 декабря 2004 г. № 190-ФЗ</w:t>
      </w:r>
      <w:r w:rsidR="00E6736F">
        <w:rPr>
          <w:sz w:val="28"/>
          <w:szCs w:val="28"/>
        </w:rPr>
        <w:t xml:space="preserve"> </w:t>
      </w:r>
      <w:r w:rsidR="00ED3AC3" w:rsidRPr="0088581F">
        <w:rPr>
          <w:sz w:val="28"/>
          <w:szCs w:val="28"/>
        </w:rPr>
        <w:t>и в целях реализации на территории Вознесенского муниципального округа Нижегородской области мероприятий по разработке и утверждению административных регламентов предоставления муниципальных услуг</w:t>
      </w:r>
      <w:proofErr w:type="gramEnd"/>
    </w:p>
    <w:p w:rsidR="00ED3AC3" w:rsidRPr="0088581F" w:rsidRDefault="00A24411" w:rsidP="00652E7F">
      <w:pPr>
        <w:ind w:firstLine="567"/>
        <w:jc w:val="both"/>
        <w:rPr>
          <w:sz w:val="28"/>
          <w:szCs w:val="28"/>
        </w:rPr>
      </w:pPr>
      <w:r w:rsidRPr="0088581F">
        <w:rPr>
          <w:sz w:val="28"/>
          <w:szCs w:val="28"/>
        </w:rPr>
        <w:t>1.</w:t>
      </w:r>
      <w:r w:rsidR="003A2261">
        <w:rPr>
          <w:sz w:val="28"/>
          <w:szCs w:val="28"/>
        </w:rPr>
        <w:t>В</w:t>
      </w:r>
      <w:r w:rsidR="00652E7F" w:rsidRPr="0088581F">
        <w:rPr>
          <w:sz w:val="28"/>
          <w:szCs w:val="28"/>
        </w:rPr>
        <w:t xml:space="preserve">нести изменения </w:t>
      </w:r>
      <w:r w:rsidR="00E6736F">
        <w:rPr>
          <w:sz w:val="28"/>
          <w:szCs w:val="28"/>
        </w:rPr>
        <w:t xml:space="preserve">в </w:t>
      </w:r>
      <w:r w:rsidR="00E6736F" w:rsidRPr="00E6736F">
        <w:rPr>
          <w:sz w:val="28"/>
          <w:szCs w:val="28"/>
        </w:rPr>
        <w:t xml:space="preserve">административный регламент </w:t>
      </w:r>
      <w:r w:rsidR="00E6736F" w:rsidRPr="00E6736F">
        <w:rPr>
          <w:bCs/>
          <w:sz w:val="28"/>
          <w:szCs w:val="28"/>
        </w:rPr>
        <w:t xml:space="preserve">администрации Вознесенского муниципального округа Нижегородской области </w:t>
      </w:r>
      <w:r w:rsidR="00E6736F" w:rsidRPr="00E6736F">
        <w:rPr>
          <w:sz w:val="28"/>
          <w:szCs w:val="28"/>
        </w:rPr>
        <w:t xml:space="preserve">по </w:t>
      </w:r>
      <w:r w:rsidR="00E6736F" w:rsidRPr="00E6736F">
        <w:rPr>
          <w:bCs/>
          <w:sz w:val="28"/>
          <w:szCs w:val="28"/>
        </w:rPr>
        <w:t>предоставлению муниципальной услуги</w:t>
      </w:r>
      <w:r w:rsidR="00E6736F" w:rsidRPr="00E6736F">
        <w:rPr>
          <w:sz w:val="28"/>
          <w:szCs w:val="28"/>
        </w:rPr>
        <w:t xml:space="preserve"> «Подготовка и выдача разрешения на строительство, реконструкцию объектов капитального строительства на территории Вознесенского муниципального округа Нижегородской области»</w:t>
      </w:r>
      <w:r w:rsidRPr="0088581F">
        <w:rPr>
          <w:sz w:val="28"/>
          <w:szCs w:val="28"/>
        </w:rPr>
        <w:t>:</w:t>
      </w:r>
    </w:p>
    <w:p w:rsidR="00BC71DB" w:rsidRDefault="00A24411" w:rsidP="00A24411">
      <w:pPr>
        <w:ind w:left="567"/>
        <w:jc w:val="both"/>
        <w:rPr>
          <w:sz w:val="28"/>
          <w:szCs w:val="28"/>
        </w:rPr>
      </w:pPr>
      <w:r w:rsidRPr="0088581F">
        <w:rPr>
          <w:sz w:val="28"/>
          <w:szCs w:val="28"/>
        </w:rPr>
        <w:t>1.1.</w:t>
      </w:r>
      <w:r w:rsidR="00BC71DB">
        <w:rPr>
          <w:sz w:val="28"/>
          <w:szCs w:val="28"/>
        </w:rPr>
        <w:t xml:space="preserve">Раздел </w:t>
      </w:r>
      <w:r w:rsidR="00BC71DB">
        <w:rPr>
          <w:sz w:val="28"/>
          <w:szCs w:val="28"/>
          <w:lang w:val="en-US"/>
        </w:rPr>
        <w:t>II</w:t>
      </w:r>
      <w:r w:rsidR="003A2261">
        <w:rPr>
          <w:sz w:val="28"/>
          <w:szCs w:val="28"/>
        </w:rPr>
        <w:t xml:space="preserve"> части 2.7. пункта 2.7.1. дополнить подпунктом следующего содержания:</w:t>
      </w:r>
    </w:p>
    <w:p w:rsidR="003A2261" w:rsidRPr="00167770" w:rsidRDefault="003A2261" w:rsidP="003A2261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167770">
        <w:rPr>
          <w:sz w:val="28"/>
          <w:szCs w:val="28"/>
          <w:shd w:val="clear" w:color="auto" w:fill="FFFFFF"/>
        </w:rPr>
        <w:t>«9)подтверждение соответствия условиям застройки, предусмотренным </w:t>
      </w:r>
      <w:hyperlink r:id="rId9" w:anchor="/document/73355393/entry/10" w:history="1">
        <w:r w:rsidRPr="00167770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статьей 10</w:t>
        </w:r>
      </w:hyperlink>
      <w:r w:rsidRPr="00167770">
        <w:rPr>
          <w:sz w:val="28"/>
          <w:szCs w:val="28"/>
          <w:shd w:val="clear" w:color="auto" w:fill="FFFFFF"/>
        </w:rPr>
        <w:t xml:space="preserve"> Федерального закона от 27 декабря 2019 года </w:t>
      </w:r>
      <w:r w:rsidRPr="00167770">
        <w:rPr>
          <w:sz w:val="28"/>
          <w:szCs w:val="28"/>
          <w:shd w:val="clear" w:color="auto" w:fill="FFFFFF"/>
        </w:rPr>
        <w:lastRenderedPageBreak/>
        <w:t>№ 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</w:r>
      <w:proofErr w:type="gramEnd"/>
      <w:r w:rsidRPr="00167770">
        <w:rPr>
          <w:sz w:val="28"/>
          <w:szCs w:val="28"/>
          <w:shd w:val="clear" w:color="auto" w:fill="FFFFFF"/>
        </w:rPr>
        <w:t xml:space="preserve"> на праве собственности, аренды или ином законном основании винодельческим хозяйствам или виноградарским хозяйствам</w:t>
      </w:r>
      <w:proofErr w:type="gramStart"/>
      <w:r w:rsidRPr="00167770">
        <w:rPr>
          <w:sz w:val="28"/>
          <w:szCs w:val="28"/>
          <w:shd w:val="clear" w:color="auto" w:fill="FFFFFF"/>
        </w:rPr>
        <w:t>.»</w:t>
      </w:r>
      <w:proofErr w:type="gramEnd"/>
    </w:p>
    <w:p w:rsidR="003A2261" w:rsidRPr="00167770" w:rsidRDefault="003A2261" w:rsidP="003A2261">
      <w:pPr>
        <w:ind w:firstLine="567"/>
        <w:jc w:val="both"/>
        <w:rPr>
          <w:sz w:val="28"/>
          <w:szCs w:val="28"/>
        </w:rPr>
      </w:pPr>
      <w:r w:rsidRPr="00167770">
        <w:rPr>
          <w:sz w:val="28"/>
          <w:szCs w:val="28"/>
          <w:shd w:val="clear" w:color="auto" w:fill="FFFFFF"/>
        </w:rPr>
        <w:t>1.2.</w:t>
      </w:r>
      <w:r w:rsidR="009E475A" w:rsidRPr="00167770">
        <w:rPr>
          <w:sz w:val="28"/>
          <w:szCs w:val="28"/>
          <w:shd w:val="clear" w:color="auto" w:fill="FFFFFF"/>
        </w:rPr>
        <w:t xml:space="preserve"> Из раздела </w:t>
      </w:r>
      <w:r w:rsidR="009E475A" w:rsidRPr="00167770">
        <w:rPr>
          <w:sz w:val="28"/>
          <w:szCs w:val="28"/>
          <w:lang w:val="en-US"/>
        </w:rPr>
        <w:t>II</w:t>
      </w:r>
      <w:r w:rsidR="009E475A" w:rsidRPr="00167770">
        <w:rPr>
          <w:sz w:val="28"/>
          <w:szCs w:val="28"/>
        </w:rPr>
        <w:t xml:space="preserve">  «Стандарт  предоставления муниципальной услуги»  исключить часть 2.6.:</w:t>
      </w:r>
    </w:p>
    <w:p w:rsidR="009E475A" w:rsidRPr="00167770" w:rsidRDefault="009E475A" w:rsidP="009E475A">
      <w:pPr>
        <w:pStyle w:val="20"/>
        <w:keepNext/>
        <w:keepLines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b w:val="0"/>
          <w:sz w:val="28"/>
          <w:szCs w:val="28"/>
        </w:rPr>
      </w:pPr>
      <w:r w:rsidRPr="00167770">
        <w:rPr>
          <w:b w:val="0"/>
          <w:sz w:val="28"/>
          <w:szCs w:val="28"/>
        </w:rPr>
        <w:t xml:space="preserve">«2.6. </w:t>
      </w:r>
      <w:bookmarkStart w:id="1" w:name="bookmark10"/>
      <w:r w:rsidRPr="00167770">
        <w:rPr>
          <w:b w:val="0"/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1"/>
    </w:p>
    <w:p w:rsidR="009E475A" w:rsidRPr="00167770" w:rsidRDefault="009E475A" w:rsidP="009E475A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 w:rsidRPr="00167770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округа, в государ</w:t>
      </w:r>
      <w:r w:rsidRPr="00167770">
        <w:rPr>
          <w:sz w:val="28"/>
          <w:szCs w:val="28"/>
        </w:rPr>
        <w:softHyphen/>
        <w:t>ственной информационной системе Нижегородской области «Единый Ин</w:t>
      </w:r>
      <w:r w:rsidRPr="00167770">
        <w:rPr>
          <w:sz w:val="28"/>
          <w:szCs w:val="28"/>
        </w:rPr>
        <w:softHyphen/>
        <w:t>тернет-портал государственных и муниципальных услуг (функций) Нижего</w:t>
      </w:r>
      <w:r w:rsidRPr="00167770">
        <w:rPr>
          <w:sz w:val="28"/>
          <w:szCs w:val="28"/>
        </w:rPr>
        <w:softHyphen/>
        <w:t xml:space="preserve">родской области» </w:t>
      </w:r>
      <w:hyperlink r:id="rId10" w:history="1">
        <w:r w:rsidRPr="00167770">
          <w:rPr>
            <w:rStyle w:val="a8"/>
            <w:sz w:val="28"/>
            <w:szCs w:val="28"/>
            <w:lang w:val="en-US"/>
          </w:rPr>
          <w:t>www</w:t>
        </w:r>
        <w:r w:rsidRPr="00167770">
          <w:rPr>
            <w:rStyle w:val="a8"/>
            <w:sz w:val="28"/>
            <w:szCs w:val="28"/>
          </w:rPr>
          <w:t>.</w:t>
        </w:r>
        <w:r w:rsidRPr="00167770">
          <w:rPr>
            <w:rStyle w:val="a8"/>
            <w:sz w:val="28"/>
            <w:szCs w:val="28"/>
            <w:lang w:val="en-US"/>
          </w:rPr>
          <w:t>gu</w:t>
        </w:r>
        <w:r w:rsidRPr="00167770">
          <w:rPr>
            <w:rStyle w:val="a8"/>
            <w:sz w:val="28"/>
            <w:szCs w:val="28"/>
          </w:rPr>
          <w:t>.</w:t>
        </w:r>
        <w:r w:rsidRPr="00167770">
          <w:rPr>
            <w:rStyle w:val="a8"/>
            <w:sz w:val="28"/>
            <w:szCs w:val="28"/>
            <w:lang w:val="en-US"/>
          </w:rPr>
          <w:t>nnov</w:t>
        </w:r>
        <w:r w:rsidRPr="00167770">
          <w:rPr>
            <w:rStyle w:val="a8"/>
            <w:sz w:val="28"/>
            <w:szCs w:val="28"/>
          </w:rPr>
          <w:t>.</w:t>
        </w:r>
        <w:r w:rsidRPr="00167770">
          <w:rPr>
            <w:rStyle w:val="a8"/>
            <w:sz w:val="28"/>
            <w:szCs w:val="28"/>
            <w:lang w:val="en-US"/>
          </w:rPr>
          <w:t>ru</w:t>
        </w:r>
      </w:hyperlink>
      <w:r w:rsidRPr="00167770">
        <w:rPr>
          <w:sz w:val="28"/>
          <w:szCs w:val="28"/>
        </w:rPr>
        <w:t>, федеральной государственной информа</w:t>
      </w:r>
      <w:r w:rsidRPr="00167770">
        <w:rPr>
          <w:sz w:val="28"/>
          <w:szCs w:val="28"/>
        </w:rPr>
        <w:softHyphen/>
        <w:t xml:space="preserve">ционной системе «Единый портал государственных и муниципальных услуг (функций)» </w:t>
      </w:r>
      <w:hyperlink r:id="rId11" w:history="1">
        <w:r w:rsidRPr="00167770">
          <w:rPr>
            <w:rStyle w:val="a8"/>
            <w:sz w:val="28"/>
            <w:szCs w:val="28"/>
            <w:lang w:val="en-US"/>
          </w:rPr>
          <w:t>www</w:t>
        </w:r>
        <w:r w:rsidRPr="00167770">
          <w:rPr>
            <w:rStyle w:val="a8"/>
            <w:sz w:val="28"/>
            <w:szCs w:val="28"/>
          </w:rPr>
          <w:t>.</w:t>
        </w:r>
        <w:r w:rsidRPr="00167770">
          <w:rPr>
            <w:rStyle w:val="a8"/>
            <w:sz w:val="28"/>
            <w:szCs w:val="28"/>
            <w:lang w:val="en-US"/>
          </w:rPr>
          <w:t>gosuslugi</w:t>
        </w:r>
        <w:r w:rsidRPr="00167770">
          <w:rPr>
            <w:rStyle w:val="a8"/>
            <w:sz w:val="28"/>
            <w:szCs w:val="28"/>
          </w:rPr>
          <w:t>.</w:t>
        </w:r>
        <w:r w:rsidRPr="00167770">
          <w:rPr>
            <w:rStyle w:val="a8"/>
            <w:sz w:val="28"/>
            <w:szCs w:val="28"/>
            <w:lang w:val="en-US"/>
          </w:rPr>
          <w:t>ru</w:t>
        </w:r>
      </w:hyperlink>
      <w:r w:rsidRPr="00167770">
        <w:rPr>
          <w:sz w:val="28"/>
          <w:szCs w:val="28"/>
        </w:rPr>
        <w:t xml:space="preserve"> и федеральном реестре».</w:t>
      </w:r>
    </w:p>
    <w:p w:rsidR="00167770" w:rsidRPr="00167770" w:rsidRDefault="00167770" w:rsidP="009D1C66">
      <w:pPr>
        <w:pStyle w:val="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167770">
        <w:rPr>
          <w:sz w:val="28"/>
          <w:szCs w:val="28"/>
        </w:rPr>
        <w:t xml:space="preserve"> 1.3. Исключить раздел </w:t>
      </w:r>
      <w:r w:rsidRPr="00167770">
        <w:rPr>
          <w:sz w:val="28"/>
          <w:szCs w:val="28"/>
          <w:lang w:val="en-US"/>
        </w:rPr>
        <w:t>IV</w:t>
      </w:r>
      <w:r w:rsidRPr="00167770">
        <w:rPr>
          <w:sz w:val="28"/>
          <w:szCs w:val="28"/>
        </w:rPr>
        <w:t xml:space="preserve"> «Формы контроля за исполнением регламента» и раздел </w:t>
      </w:r>
      <w:r w:rsidRPr="00167770">
        <w:rPr>
          <w:sz w:val="28"/>
          <w:szCs w:val="28"/>
          <w:lang w:val="en-US"/>
        </w:rPr>
        <w:t>V</w:t>
      </w:r>
      <w:r w:rsidRPr="00167770">
        <w:rPr>
          <w:sz w:val="28"/>
          <w:szCs w:val="28"/>
        </w:rPr>
        <w:t xml:space="preserve"> </w:t>
      </w:r>
      <w:r w:rsidR="009D1C66">
        <w:rPr>
          <w:sz w:val="28"/>
          <w:szCs w:val="28"/>
        </w:rPr>
        <w:t>«Д</w:t>
      </w:r>
      <w:r w:rsidRPr="00167770">
        <w:rPr>
          <w:sz w:val="28"/>
          <w:szCs w:val="28"/>
        </w:rPr>
        <w:t>осудебный (внесудебный) порядок обжалования решений и действий (бездействия) администрац</w:t>
      </w:r>
      <w:proofErr w:type="gramStart"/>
      <w:r w:rsidRPr="00167770">
        <w:rPr>
          <w:sz w:val="28"/>
          <w:szCs w:val="28"/>
        </w:rPr>
        <w:t>ии и ее</w:t>
      </w:r>
      <w:proofErr w:type="gramEnd"/>
      <w:r w:rsidRPr="00167770">
        <w:rPr>
          <w:sz w:val="28"/>
          <w:szCs w:val="28"/>
        </w:rPr>
        <w:t xml:space="preserve"> должностных лиц, предоставляющих муниципальную услугу, а также решений и (или) действий (бездействия) </w:t>
      </w:r>
      <w:proofErr w:type="spellStart"/>
      <w:r w:rsidRPr="00167770">
        <w:rPr>
          <w:sz w:val="28"/>
          <w:szCs w:val="28"/>
        </w:rPr>
        <w:t>мфц</w:t>
      </w:r>
      <w:proofErr w:type="spellEnd"/>
      <w:r w:rsidRPr="00167770">
        <w:rPr>
          <w:sz w:val="28"/>
          <w:szCs w:val="28"/>
        </w:rPr>
        <w:t xml:space="preserve">, работников </w:t>
      </w:r>
      <w:proofErr w:type="spellStart"/>
      <w:r w:rsidRPr="00167770">
        <w:rPr>
          <w:sz w:val="28"/>
          <w:szCs w:val="28"/>
        </w:rPr>
        <w:t>мфц</w:t>
      </w:r>
      <w:proofErr w:type="spellEnd"/>
      <w:r w:rsidRPr="00167770">
        <w:rPr>
          <w:sz w:val="28"/>
          <w:szCs w:val="28"/>
        </w:rPr>
        <w:t>»</w:t>
      </w:r>
    </w:p>
    <w:p w:rsidR="00ED3AC3" w:rsidRPr="0088581F" w:rsidRDefault="009D1C66" w:rsidP="00ED3A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3AC3" w:rsidRPr="0088581F">
        <w:rPr>
          <w:sz w:val="28"/>
          <w:szCs w:val="28"/>
        </w:rPr>
        <w:t>.Сектору по общим вопросам администрации Вознесенского муниципального округа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ED3AC3" w:rsidRPr="0088581F" w:rsidRDefault="009D1C66" w:rsidP="00ED3A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AC3" w:rsidRPr="0088581F">
        <w:rPr>
          <w:sz w:val="28"/>
          <w:szCs w:val="28"/>
        </w:rPr>
        <w:t xml:space="preserve">. </w:t>
      </w:r>
      <w:proofErr w:type="gramStart"/>
      <w:r w:rsidR="00ED3AC3" w:rsidRPr="0088581F">
        <w:rPr>
          <w:sz w:val="28"/>
          <w:szCs w:val="28"/>
        </w:rPr>
        <w:t>Контроль за</w:t>
      </w:r>
      <w:proofErr w:type="gramEnd"/>
      <w:r w:rsidR="00ED3AC3" w:rsidRPr="0088581F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главы, заведующего отделом ЖКХ, экологии и жилищной политики Е.М. </w:t>
      </w:r>
      <w:proofErr w:type="spellStart"/>
      <w:r>
        <w:rPr>
          <w:sz w:val="28"/>
          <w:szCs w:val="28"/>
        </w:rPr>
        <w:t>Красицкого</w:t>
      </w:r>
      <w:proofErr w:type="spellEnd"/>
      <w:r w:rsidR="00ED3AC3" w:rsidRPr="0088581F">
        <w:rPr>
          <w:sz w:val="28"/>
          <w:szCs w:val="28"/>
        </w:rPr>
        <w:t>.</w:t>
      </w: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D3AC3" w:rsidRPr="0088581F" w:rsidTr="006302F0">
        <w:tc>
          <w:tcPr>
            <w:tcW w:w="4672" w:type="dxa"/>
          </w:tcPr>
          <w:p w:rsidR="00ED3AC3" w:rsidRPr="0088581F" w:rsidRDefault="009D1C66" w:rsidP="006302F0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  <w:r w:rsidR="00ED3AC3" w:rsidRPr="0088581F">
              <w:rPr>
                <w:sz w:val="28"/>
                <w:szCs w:val="28"/>
              </w:rPr>
              <w:t xml:space="preserve"> местного</w:t>
            </w:r>
          </w:p>
          <w:p w:rsidR="00ED3AC3" w:rsidRPr="0088581F" w:rsidRDefault="00ED3AC3" w:rsidP="006302F0">
            <w:pPr>
              <w:ind w:left="-108"/>
              <w:rPr>
                <w:sz w:val="28"/>
                <w:szCs w:val="28"/>
              </w:rPr>
            </w:pPr>
            <w:r w:rsidRPr="0088581F">
              <w:rPr>
                <w:sz w:val="28"/>
                <w:szCs w:val="28"/>
              </w:rPr>
              <w:t>самоуправления округа</w:t>
            </w:r>
          </w:p>
        </w:tc>
        <w:tc>
          <w:tcPr>
            <w:tcW w:w="4673" w:type="dxa"/>
          </w:tcPr>
          <w:p w:rsidR="00ED3AC3" w:rsidRPr="0088581F" w:rsidRDefault="00ED3AC3" w:rsidP="006302F0">
            <w:pPr>
              <w:ind w:right="-116"/>
              <w:jc w:val="right"/>
              <w:rPr>
                <w:sz w:val="28"/>
                <w:szCs w:val="28"/>
              </w:rPr>
            </w:pPr>
          </w:p>
          <w:p w:rsidR="00ED3AC3" w:rsidRPr="0088581F" w:rsidRDefault="009D1C66" w:rsidP="006302F0">
            <w:pPr>
              <w:ind w:right="-1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Антонов</w:t>
            </w:r>
            <w:r w:rsidR="00ED3AC3" w:rsidRPr="0088581F">
              <w:rPr>
                <w:sz w:val="28"/>
                <w:szCs w:val="28"/>
              </w:rPr>
              <w:t xml:space="preserve"> </w:t>
            </w:r>
          </w:p>
        </w:tc>
      </w:tr>
    </w:tbl>
    <w:p w:rsidR="00ED3AC3" w:rsidRPr="0088581F" w:rsidRDefault="00ED3AC3" w:rsidP="00ED3AC3">
      <w:pPr>
        <w:tabs>
          <w:tab w:val="left" w:pos="3210"/>
          <w:tab w:val="right" w:pos="9355"/>
        </w:tabs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486A7D" w:rsidRPr="0088581F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Pr="0088581F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88581F" w:rsidRDefault="0088581F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486A7D" w:rsidRDefault="00165829" w:rsidP="00486A7D">
      <w:pPr>
        <w:jc w:val="both"/>
        <w:rPr>
          <w:szCs w:val="20"/>
        </w:rPr>
      </w:pPr>
      <w:r>
        <w:rPr>
          <w:b/>
          <w:sz w:val="28"/>
          <w:szCs w:val="28"/>
        </w:rPr>
        <w:t xml:space="preserve"> </w:t>
      </w:r>
    </w:p>
    <w:p w:rsidR="00E9189A" w:rsidRPr="0088581F" w:rsidRDefault="00E9189A" w:rsidP="0088581F">
      <w:pPr>
        <w:spacing w:after="200" w:line="276" w:lineRule="auto"/>
        <w:rPr>
          <w:sz w:val="28"/>
          <w:szCs w:val="28"/>
        </w:rPr>
      </w:pPr>
    </w:p>
    <w:sectPr w:rsidR="00E9189A" w:rsidRPr="0088581F" w:rsidSect="00E9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73C4"/>
    <w:multiLevelType w:val="multilevel"/>
    <w:tmpl w:val="D68EC67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A10999"/>
    <w:multiLevelType w:val="hybridMultilevel"/>
    <w:tmpl w:val="309A028A"/>
    <w:lvl w:ilvl="0" w:tplc="062E60F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5B7C28"/>
    <w:multiLevelType w:val="multilevel"/>
    <w:tmpl w:val="850ECC7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AC3"/>
    <w:rsid w:val="00035842"/>
    <w:rsid w:val="0005106A"/>
    <w:rsid w:val="00142A93"/>
    <w:rsid w:val="00150A8A"/>
    <w:rsid w:val="001528DF"/>
    <w:rsid w:val="00165829"/>
    <w:rsid w:val="00167770"/>
    <w:rsid w:val="001B6467"/>
    <w:rsid w:val="001C262E"/>
    <w:rsid w:val="001F429E"/>
    <w:rsid w:val="0024789D"/>
    <w:rsid w:val="00253B22"/>
    <w:rsid w:val="003A2261"/>
    <w:rsid w:val="003C0FBF"/>
    <w:rsid w:val="003C13B5"/>
    <w:rsid w:val="00486A7D"/>
    <w:rsid w:val="004D06E9"/>
    <w:rsid w:val="00505219"/>
    <w:rsid w:val="005505C3"/>
    <w:rsid w:val="005C5754"/>
    <w:rsid w:val="00604812"/>
    <w:rsid w:val="00605C61"/>
    <w:rsid w:val="00652E7F"/>
    <w:rsid w:val="007442F2"/>
    <w:rsid w:val="00751152"/>
    <w:rsid w:val="00765C6E"/>
    <w:rsid w:val="007C6EB7"/>
    <w:rsid w:val="0088581F"/>
    <w:rsid w:val="00890876"/>
    <w:rsid w:val="008941BD"/>
    <w:rsid w:val="008972AD"/>
    <w:rsid w:val="00941CE4"/>
    <w:rsid w:val="009500EB"/>
    <w:rsid w:val="009825BF"/>
    <w:rsid w:val="009C45DE"/>
    <w:rsid w:val="009C66B9"/>
    <w:rsid w:val="009D1C66"/>
    <w:rsid w:val="009E475A"/>
    <w:rsid w:val="009F65C3"/>
    <w:rsid w:val="00A24411"/>
    <w:rsid w:val="00A5666A"/>
    <w:rsid w:val="00B16B95"/>
    <w:rsid w:val="00BC71DB"/>
    <w:rsid w:val="00D1741F"/>
    <w:rsid w:val="00D17D91"/>
    <w:rsid w:val="00D70C9D"/>
    <w:rsid w:val="00D720DA"/>
    <w:rsid w:val="00DE4614"/>
    <w:rsid w:val="00E6736F"/>
    <w:rsid w:val="00E9189A"/>
    <w:rsid w:val="00ED3AC3"/>
    <w:rsid w:val="00F55CB6"/>
    <w:rsid w:val="00F6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ED3A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ED3A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D3AC3"/>
    <w:pPr>
      <w:widowControl w:val="0"/>
      <w:shd w:val="clear" w:color="auto" w:fill="FFFFFF"/>
      <w:spacing w:line="321" w:lineRule="exact"/>
      <w:jc w:val="center"/>
    </w:pPr>
    <w:rPr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rsid w:val="00ED3AC3"/>
    <w:pPr>
      <w:widowControl w:val="0"/>
      <w:shd w:val="clear" w:color="auto" w:fill="FFFFFF"/>
      <w:spacing w:before="300" w:after="300" w:line="322" w:lineRule="exact"/>
      <w:ind w:firstLine="720"/>
      <w:outlineLvl w:val="0"/>
    </w:pPr>
    <w:rPr>
      <w:b/>
      <w:b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6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66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24411"/>
    <w:pPr>
      <w:ind w:left="720"/>
      <w:contextualSpacing/>
    </w:pPr>
  </w:style>
  <w:style w:type="character" w:styleId="a8">
    <w:name w:val="Hyperlink"/>
    <w:basedOn w:val="a0"/>
    <w:rsid w:val="00D17D91"/>
    <w:rPr>
      <w:color w:val="0066CC"/>
      <w:u w:val="single"/>
    </w:rPr>
  </w:style>
  <w:style w:type="paragraph" w:styleId="a9">
    <w:name w:val="No Spacing"/>
    <w:uiPriority w:val="1"/>
    <w:qFormat/>
    <w:rsid w:val="00D1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9E475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rsid w:val="009E475A"/>
    <w:pPr>
      <w:widowControl w:val="0"/>
      <w:shd w:val="clear" w:color="auto" w:fill="FFFFFF"/>
      <w:spacing w:before="420" w:after="420" w:line="0" w:lineRule="atLeast"/>
    </w:pPr>
    <w:rPr>
      <w:sz w:val="27"/>
      <w:szCs w:val="27"/>
    </w:rPr>
  </w:style>
  <w:style w:type="paragraph" w:customStyle="1" w:styleId="20">
    <w:name w:val="Заголовок №2"/>
    <w:basedOn w:val="a"/>
    <w:link w:val="2"/>
    <w:rsid w:val="009E475A"/>
    <w:pPr>
      <w:widowControl w:val="0"/>
      <w:shd w:val="clear" w:color="auto" w:fill="FFFFFF"/>
      <w:spacing w:before="420" w:line="322" w:lineRule="exact"/>
      <w:jc w:val="center"/>
      <w:outlineLvl w:val="1"/>
    </w:pPr>
    <w:rPr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216675E347FF5530D1DFC19EA6ECA6ADAE874A2AAFBA87BCCB89689A315BB8688EEFEF7C65438C2y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9DB9-ED94-4D11-A627-7DCE5FAF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2026-02-19T11:43:00Z</cp:lastPrinted>
  <dcterms:created xsi:type="dcterms:W3CDTF">2026-02-20T05:43:00Z</dcterms:created>
  <dcterms:modified xsi:type="dcterms:W3CDTF">2026-02-20T05:43:00Z</dcterms:modified>
</cp:coreProperties>
</file>